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B707" w14:textId="77777777" w:rsidR="003F602C" w:rsidRDefault="003F602C" w:rsidP="003F60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7"/>
        <w:gridCol w:w="1134"/>
        <w:gridCol w:w="1108"/>
        <w:gridCol w:w="2861"/>
      </w:tblGrid>
      <w:tr w:rsidR="005B40FC" w14:paraId="6E2E9496" w14:textId="77777777" w:rsidTr="00D14895">
        <w:trPr>
          <w:trHeight w:val="56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75D152D" w14:textId="3C3B59DB" w:rsidR="005B40FC" w:rsidRDefault="005B40FC" w:rsidP="0058361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7C1B2A54" w14:textId="07289DD3" w:rsidR="005B40FC" w:rsidRDefault="005B40FC" w:rsidP="0058361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33C59D" w14:textId="77777777" w:rsidR="005B40FC" w:rsidRDefault="005B40FC" w:rsidP="00583614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14:paraId="77AE1338" w14:textId="326FD419" w:rsidR="005B40FC" w:rsidRDefault="005B40FC" w:rsidP="0058361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08" w:type="dxa"/>
          </w:tcPr>
          <w:p w14:paraId="6C24537C" w14:textId="317CF353" w:rsidR="005B40FC" w:rsidRDefault="005B40FC" w:rsidP="0058361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факт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B8F227" w14:textId="4C995C1E" w:rsidR="005B40FC" w:rsidRDefault="005B40FC" w:rsidP="00583614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ЭОР (ЦОР)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93AAD" w:rsidRPr="00DF4624" w14:paraId="580F7D79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6C1980" w14:textId="0E61F41A" w:rsidR="00193AAD" w:rsidRDefault="00193AAD" w:rsidP="005836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A1B4234" w14:textId="3430830E" w:rsidR="00193AAD" w:rsidRPr="00D321E1" w:rsidRDefault="00193AAD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16591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Введение.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C7A4B9" w14:textId="58DD5590" w:rsidR="00193AAD" w:rsidRPr="005B40FC" w:rsidRDefault="00163BAD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1108" w:type="dxa"/>
          </w:tcPr>
          <w:p w14:paraId="20073343" w14:textId="39198F1E" w:rsidR="00193AAD" w:rsidRPr="00D321E1" w:rsidRDefault="009832DD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4653F3" w14:textId="77777777" w:rsidR="00193AAD" w:rsidRPr="00D321E1" w:rsidRDefault="00193AAD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3AAD" w:rsidRPr="00377382" w14:paraId="36AD8E5C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3DFB16" w14:textId="5EDE4DB4" w:rsidR="00193AAD" w:rsidRDefault="00193AAD" w:rsidP="0058361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16D673DB" w14:textId="0C17D5E5" w:rsidR="00193AAD" w:rsidRPr="00D321E1" w:rsidRDefault="00193AAD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житийной литерат</w:t>
            </w:r>
            <w:r w:rsidR="00163BA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ры.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"Житие Сергия Радонежкского"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: особенности героя жития, исторические основы образа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274B83" w14:textId="04A2DC99" w:rsidR="00193AAD" w:rsidRPr="005B40FC" w:rsidRDefault="00163BAD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6.09.</w:t>
            </w:r>
          </w:p>
        </w:tc>
        <w:tc>
          <w:tcPr>
            <w:tcW w:w="1108" w:type="dxa"/>
          </w:tcPr>
          <w:p w14:paraId="4A88A7D9" w14:textId="04A7B0A1" w:rsidR="00193AAD" w:rsidRPr="00D321E1" w:rsidRDefault="009832DD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9BFFB4" w14:textId="77777777" w:rsidR="00193AAD" w:rsidRPr="00D321E1" w:rsidRDefault="00193AAD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93AAD" w:rsidRPr="00F14FD0" w14:paraId="7BFA78A5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3B1D8A" w14:textId="1157DE71" w:rsidR="00193AAD" w:rsidRDefault="00193AAD" w:rsidP="0058361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5E900DC" w14:textId="4C6CCE1B" w:rsidR="00193AAD" w:rsidRPr="00E21C0A" w:rsidRDefault="00193AAD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«Житие Сергия Радонежского»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</w:t>
            </w:r>
            <w:r w:rsidR="00BC6C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художественной образности </w:t>
            </w:r>
            <w:r w:rsidR="00E21C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жития</w:t>
            </w:r>
            <w:r w:rsidR="00E21C0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D2EDEF" w14:textId="305222C5" w:rsidR="00193AAD" w:rsidRPr="005B40FC" w:rsidRDefault="00163BAD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1108" w:type="dxa"/>
          </w:tcPr>
          <w:p w14:paraId="54FEC6E2" w14:textId="058CF822" w:rsidR="00193AAD" w:rsidRPr="00D321E1" w:rsidRDefault="00E21C0A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20BCDE" w14:textId="77777777" w:rsidR="00193AAD" w:rsidRPr="00D321E1" w:rsidRDefault="00193AAD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14895" w:rsidRPr="00D14895" w14:paraId="182F84DC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DA88199" w14:textId="532AC54D" w:rsidR="00D14895" w:rsidRDefault="00D14895" w:rsidP="005836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7480B234" w14:textId="42BFAF0A" w:rsidR="00D14895" w:rsidRPr="00D321E1" w:rsidRDefault="00D14895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 Сочинение по картине В. Сурикова «Боярыня Морозова».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417D30" w14:textId="25FBD2F8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1108" w:type="dxa"/>
          </w:tcPr>
          <w:p w14:paraId="536C5D7F" w14:textId="37E09336" w:rsidR="00D14895" w:rsidRDefault="0047259F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4BC0C7" w14:textId="77777777" w:rsidR="00D14895" w:rsidRPr="00D321E1" w:rsidRDefault="00D14895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14895" w:rsidRPr="00F14FD0" w14:paraId="11B392E3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F356A3" w14:textId="2ADFF676" w:rsidR="00D14895" w:rsidRDefault="00D14895" w:rsidP="0058361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C4F9F6D" w14:textId="6BC2A518" w:rsidR="00D14895" w:rsidRPr="00E21C0A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A40E3B" w14:textId="48D93AFA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1108" w:type="dxa"/>
          </w:tcPr>
          <w:p w14:paraId="31C2F461" w14:textId="5A5A6D4F" w:rsidR="00D14895" w:rsidRPr="00D321E1" w:rsidRDefault="00326E84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260C53" w14:textId="77777777" w:rsidR="00D14895" w:rsidRPr="00D321E1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4895" w:rsidRPr="00F14FD0" w14:paraId="688736A9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16D3ED" w14:textId="6CFEDE63" w:rsidR="00D14895" w:rsidRDefault="00D14895" w:rsidP="0058361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3CCED2F" w14:textId="2E9AB36A" w:rsidR="00D14895" w:rsidRPr="00E21C0A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 и социально-нравственная проблематика комедии. </w:t>
            </w:r>
            <w:r w:rsidRPr="00E21C0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главных героев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7B405DA" w14:textId="50B85C37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1108" w:type="dxa"/>
          </w:tcPr>
          <w:p w14:paraId="50517DF8" w14:textId="5AD5577E" w:rsidR="00D14895" w:rsidRPr="00D321E1" w:rsidRDefault="002504BC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5A8402" w14:textId="77777777" w:rsidR="00D14895" w:rsidRPr="00D321E1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4895" w:rsidRPr="00F14FD0" w14:paraId="4B5AAA11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648EDDA" w14:textId="08A66DC9" w:rsidR="00D14895" w:rsidRDefault="00D14895" w:rsidP="0058361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6D992B8" w14:textId="12694682" w:rsidR="00D14895" w:rsidRPr="00E21C0A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создания сатирических персонажей в комедии, их речевая характеристика. </w:t>
            </w:r>
            <w:r w:rsidRPr="00E21C0A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комедии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DE8477" w14:textId="4BB68A30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1108" w:type="dxa"/>
          </w:tcPr>
          <w:p w14:paraId="3A8CD173" w14:textId="6CFD5D85" w:rsidR="00D14895" w:rsidRPr="00D321E1" w:rsidRDefault="003430E1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4C0B4F" w14:textId="77777777" w:rsidR="00D14895" w:rsidRPr="00D321E1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4895" w:rsidRPr="00F14FD0" w14:paraId="4C8F8BFF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13DA56" w14:textId="73CE6832" w:rsidR="00D14895" w:rsidRDefault="00D14895" w:rsidP="00583614">
            <w:pPr>
              <w:spacing w:after="0" w:line="240" w:lineRule="auto"/>
            </w:pPr>
            <w:r w:rsidRPr="008E233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0AC12F9" w14:textId="052BC192" w:rsidR="00D14895" w:rsidRPr="00D321E1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 октября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И.И. Пущину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. Художественное мастерство и особенности лирического героя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60AC82" w14:textId="34E035F8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</w:t>
            </w:r>
          </w:p>
        </w:tc>
        <w:tc>
          <w:tcPr>
            <w:tcW w:w="1108" w:type="dxa"/>
          </w:tcPr>
          <w:p w14:paraId="0BC6A6BC" w14:textId="1B360E44" w:rsidR="00D14895" w:rsidRPr="00D321E1" w:rsidRDefault="00377382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27.09.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F733EA" w14:textId="77777777" w:rsidR="00D14895" w:rsidRPr="00D321E1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895" w:rsidRPr="00BC6CED" w14:paraId="5CC37FC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4D480E" w14:textId="50803E80" w:rsidR="00D14895" w:rsidRDefault="00D14895" w:rsidP="005836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8D20B6A" w14:textId="793F65DF" w:rsidR="00D14895" w:rsidRPr="00D321E1" w:rsidRDefault="00D14895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Поэма «ЦЫГАНЫ»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0CC28B" w14:textId="18833F77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1108" w:type="dxa"/>
          </w:tcPr>
          <w:p w14:paraId="3D900A97" w14:textId="427E143A" w:rsidR="00D14895" w:rsidRPr="00D321E1" w:rsidRDefault="00F14FD0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1.10.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F31041" w14:textId="77777777" w:rsidR="00D14895" w:rsidRPr="00D321E1" w:rsidRDefault="00D14895" w:rsidP="0058361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14895" w:rsidRPr="00BC6CED" w14:paraId="0F5C6C59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9FA965F" w14:textId="62EA838C" w:rsidR="00D14895" w:rsidRPr="008E2337" w:rsidRDefault="00D14895" w:rsidP="00583614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D678118" w14:textId="7AADB6C2" w:rsidR="00D14895" w:rsidRPr="00DF4624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пьеса).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«Моцарт и Сальери»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драматургии А.С. Пушкина. Тематика и проблематика, своеобразие конфликта. </w:t>
            </w:r>
            <w:r w:rsidRPr="00DF462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главных героев. Нравственные проблемы в пьесе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D0539A" w14:textId="7E267FEF" w:rsidR="00D14895" w:rsidRPr="005B40FC" w:rsidRDefault="00D14895" w:rsidP="0058361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4.10.</w:t>
            </w:r>
          </w:p>
        </w:tc>
        <w:tc>
          <w:tcPr>
            <w:tcW w:w="1108" w:type="dxa"/>
          </w:tcPr>
          <w:p w14:paraId="61242BA3" w14:textId="77777777" w:rsidR="00D14895" w:rsidRPr="00DF4624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AAED3F" w14:textId="77777777" w:rsidR="00D14895" w:rsidRPr="00DF4624" w:rsidRDefault="00D14895" w:rsidP="00583614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377382" w14:paraId="6AE2190A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452A3E" w14:textId="0DE0695C" w:rsidR="007B5470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E724385" w14:textId="30375190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 Урок-театр по пьесе Пушкина.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952B98" w14:textId="2C1121A4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8.10.</w:t>
            </w:r>
          </w:p>
        </w:tc>
        <w:tc>
          <w:tcPr>
            <w:tcW w:w="1108" w:type="dxa"/>
          </w:tcPr>
          <w:p w14:paraId="55B63DBC" w14:textId="77777777" w:rsidR="007B5470" w:rsidRPr="00DF462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6B3521" w14:textId="77777777" w:rsidR="007B5470" w:rsidRPr="00DF462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BC6CED" w14:paraId="0ED4372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7B5395E" w14:textId="753698E7" w:rsidR="007B5470" w:rsidRPr="008E2337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E66BD57" w14:textId="75491D92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пьесы А.С. </w:t>
            </w:r>
            <w:r w:rsidRPr="00E64B45">
              <w:rPr>
                <w:rFonts w:ascii="Times New Roman" w:hAnsi="Times New Roman"/>
                <w:color w:val="00B050"/>
                <w:sz w:val="24"/>
                <w:lang w:val="ru-RU"/>
              </w:rPr>
              <w:t>Пушкина «Скупой рыцарь»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7A858D" w14:textId="28445FA1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</w:t>
            </w:r>
          </w:p>
        </w:tc>
        <w:tc>
          <w:tcPr>
            <w:tcW w:w="1108" w:type="dxa"/>
          </w:tcPr>
          <w:p w14:paraId="15624EFD" w14:textId="77777777" w:rsidR="007B5470" w:rsidRPr="00DF462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7CEE70" w14:textId="77777777" w:rsidR="007B5470" w:rsidRPr="00DF462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F14FD0" w14:paraId="6F59BD01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556FD1" w14:textId="4A94D5BF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EAFA727" w14:textId="110055DD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ности жанра и композиции, сюжетная основа романа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AC5152" w14:textId="62156F2A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15.10.</w:t>
            </w:r>
          </w:p>
        </w:tc>
        <w:tc>
          <w:tcPr>
            <w:tcW w:w="1108" w:type="dxa"/>
          </w:tcPr>
          <w:p w14:paraId="24B87B9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698680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B5470" w:rsidRPr="00F14FD0" w14:paraId="4FC72BDB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B4CDC4" w14:textId="4AD8D5BB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1346C288" w14:textId="54EAC172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A18538" w14:textId="6B5689A1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</w:p>
        </w:tc>
        <w:tc>
          <w:tcPr>
            <w:tcW w:w="1108" w:type="dxa"/>
          </w:tcPr>
          <w:p w14:paraId="7B807674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4D3A6D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B5470" w:rsidRPr="00F14FD0" w14:paraId="234B3FB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6EA5C9B" w14:textId="7B8C3C80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7EF7D4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A6C865" w14:textId="71EACA7D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</w:t>
            </w:r>
          </w:p>
        </w:tc>
        <w:tc>
          <w:tcPr>
            <w:tcW w:w="1108" w:type="dxa"/>
          </w:tcPr>
          <w:p w14:paraId="5E6280DD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F684A4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5470" w:rsidRPr="00F14FD0" w14:paraId="6376960F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D791BE" w14:textId="4DF9E4F9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0FEE61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CDBF71" w14:textId="576717E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</w:p>
        </w:tc>
        <w:tc>
          <w:tcPr>
            <w:tcW w:w="1108" w:type="dxa"/>
          </w:tcPr>
          <w:p w14:paraId="09365002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A81D3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5470" w:rsidRPr="00F14FD0" w14:paraId="7661164A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67A2AD" w14:textId="06D202A5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DD8AFE6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E0D75B" w14:textId="290D6B9D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5.11.</w:t>
            </w:r>
          </w:p>
        </w:tc>
        <w:tc>
          <w:tcPr>
            <w:tcW w:w="1108" w:type="dxa"/>
          </w:tcPr>
          <w:p w14:paraId="18B29EDE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857834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5470" w:rsidRPr="00F14FD0" w14:paraId="2FDCAEA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5A105F4" w14:textId="41BC33C8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D6E18D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BCAB1A" w14:textId="02E62654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8.11.</w:t>
            </w:r>
          </w:p>
        </w:tc>
        <w:tc>
          <w:tcPr>
            <w:tcW w:w="1108" w:type="dxa"/>
          </w:tcPr>
          <w:p w14:paraId="07FCF5F7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74BF54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5470" w:rsidRPr="00BC6CED" w14:paraId="00AFB066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0249B1A" w14:textId="6C1B5034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75EFFE6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8E2337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8BF105" w14:textId="52591225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</w:t>
            </w:r>
          </w:p>
        </w:tc>
        <w:tc>
          <w:tcPr>
            <w:tcW w:w="1108" w:type="dxa"/>
          </w:tcPr>
          <w:p w14:paraId="7DAA3E2E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720642C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F14FD0" w14:paraId="1E94AD9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C99AC7" w14:textId="6EE0BED8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B4376B9" w14:textId="335B0D4F" w:rsidR="007B5470" w:rsidRPr="00E64B45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двух). «Я не хочу, чтоб свет узнал…»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64B45">
              <w:rPr>
                <w:rFonts w:ascii="Times New Roman" w:hAnsi="Times New Roman"/>
                <w:color w:val="000000"/>
                <w:sz w:val="24"/>
                <w:lang w:val="ru-RU"/>
              </w:rPr>
              <w:t>Мотив одиночества в лирике поэта, характер лирического героя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2E540D" w14:textId="3E1A0709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</w:p>
        </w:tc>
        <w:tc>
          <w:tcPr>
            <w:tcW w:w="1108" w:type="dxa"/>
          </w:tcPr>
          <w:p w14:paraId="2A5B541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B533E6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B5470" w:rsidRPr="00E64B45" w14:paraId="795EA1E9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D51635" w14:textId="3F064A4C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1C1D59B" w14:textId="6BDF6E87" w:rsidR="007B5470" w:rsidRPr="00E64B45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 «Нищий» и др. </w:t>
            </w:r>
            <w:r w:rsidRPr="00E64B4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лирики поэта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2C79CA" w14:textId="078CBCD7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</w:t>
            </w:r>
          </w:p>
        </w:tc>
        <w:tc>
          <w:tcPr>
            <w:tcW w:w="1108" w:type="dxa"/>
          </w:tcPr>
          <w:p w14:paraId="69493C75" w14:textId="77777777" w:rsidR="007B5470" w:rsidRPr="00E64B45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A13AEE" w14:textId="77777777" w:rsidR="007B5470" w:rsidRPr="00E64B45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F14FD0" w14:paraId="5E607513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766599" w14:textId="6F5D19C0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F248575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20C268" w14:textId="3D352C0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</w:t>
            </w:r>
          </w:p>
        </w:tc>
        <w:tc>
          <w:tcPr>
            <w:tcW w:w="1108" w:type="dxa"/>
          </w:tcPr>
          <w:p w14:paraId="5ECECEA5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DA78F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5470" w:rsidRPr="00F14FD0" w14:paraId="59F09212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783AB6" w14:textId="61B1DA47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07125AB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BEEAE2" w14:textId="3BE774B8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</w:t>
            </w:r>
          </w:p>
        </w:tc>
        <w:tc>
          <w:tcPr>
            <w:tcW w:w="1108" w:type="dxa"/>
          </w:tcPr>
          <w:p w14:paraId="0A45D12C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763C35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5470" w:rsidRPr="00F14FD0" w14:paraId="5EB79FA5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20AE0D" w14:textId="7F0FB59F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9C2300A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B9F1A2" w14:textId="39757EB3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</w:p>
        </w:tc>
        <w:tc>
          <w:tcPr>
            <w:tcW w:w="1108" w:type="dxa"/>
          </w:tcPr>
          <w:p w14:paraId="4D77B34F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26C74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7B5470" w:rsidRPr="00F14FD0" w14:paraId="3BC8980E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66F23C2" w14:textId="18B7A12E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0BB9EE5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CB93BB" w14:textId="6B8A7A48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</w:t>
            </w:r>
          </w:p>
        </w:tc>
        <w:tc>
          <w:tcPr>
            <w:tcW w:w="1108" w:type="dxa"/>
          </w:tcPr>
          <w:p w14:paraId="54EF2CEC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9B383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B5470" w:rsidRPr="00F14FD0" w14:paraId="7BE1A6B2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7E3784" w14:textId="57AF2479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1A24820C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9DB797" w14:textId="3A821385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6.12.</w:t>
            </w:r>
          </w:p>
        </w:tc>
        <w:tc>
          <w:tcPr>
            <w:tcW w:w="1108" w:type="dxa"/>
          </w:tcPr>
          <w:p w14:paraId="0E98DC4C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480B2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B5470" w:rsidRPr="00F14FD0" w14:paraId="680A0346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AC4E357" w14:textId="751709B9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E525102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FA6963" w14:textId="2B33966E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</w:t>
            </w:r>
          </w:p>
        </w:tc>
        <w:tc>
          <w:tcPr>
            <w:tcW w:w="1108" w:type="dxa"/>
          </w:tcPr>
          <w:p w14:paraId="4FA99C28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D8964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5470" w:rsidRPr="00F14FD0" w14:paraId="4EB1AAB1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32C7A55" w14:textId="0FDD0143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C5DE9EB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Россию.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образов. Средства создания сатирических персонажей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E3AA71" w14:textId="751ECDE1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13.12.</w:t>
            </w:r>
          </w:p>
        </w:tc>
        <w:tc>
          <w:tcPr>
            <w:tcW w:w="1108" w:type="dxa"/>
          </w:tcPr>
          <w:p w14:paraId="2E0EBB98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3F8A84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5470" w:rsidRPr="00F14FD0" w14:paraId="3693A35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0EE1FBF" w14:textId="2C860EFA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1A4494E4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10B2A3" w14:textId="39CD1B5D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</w:t>
            </w:r>
          </w:p>
        </w:tc>
        <w:tc>
          <w:tcPr>
            <w:tcW w:w="1108" w:type="dxa"/>
          </w:tcPr>
          <w:p w14:paraId="1FA1FFD1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DFBE48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5470" w:rsidRPr="00F14FD0" w14:paraId="35A2047A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8ED98D1" w14:textId="2DF96A08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E0C78D2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83E389" w14:textId="0C9F848C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</w:p>
        </w:tc>
        <w:tc>
          <w:tcPr>
            <w:tcW w:w="1108" w:type="dxa"/>
          </w:tcPr>
          <w:p w14:paraId="71BCD10A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AC576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5470" w:rsidRPr="00BC6CED" w14:paraId="25A2F80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92921E" w14:textId="54658D3F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8FC3B8D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8E2337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8561F9" w14:textId="5EACA674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</w:t>
            </w:r>
          </w:p>
        </w:tc>
        <w:tc>
          <w:tcPr>
            <w:tcW w:w="1108" w:type="dxa"/>
          </w:tcPr>
          <w:p w14:paraId="0B0C4775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1DF73E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BC6CED" w14:paraId="09CAFB8E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1179E8" w14:textId="56E889A5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17EABEC" w14:textId="0359E7EF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8E2337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Повесть Н.Г. Гоголя «ПОРТРЕТ»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965348" w14:textId="207AA7CE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</w:t>
            </w:r>
          </w:p>
        </w:tc>
        <w:tc>
          <w:tcPr>
            <w:tcW w:w="1108" w:type="dxa"/>
          </w:tcPr>
          <w:p w14:paraId="39059CC4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5BDA1B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F14FD0" w14:paraId="69B7BD9C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211D79" w14:textId="31F55E07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0748F36" w14:textId="72541D31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«Ася». Тема, идея, проблематика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A6E5CF" w14:textId="1C844063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</w:t>
            </w:r>
          </w:p>
        </w:tc>
        <w:tc>
          <w:tcPr>
            <w:tcW w:w="1108" w:type="dxa"/>
          </w:tcPr>
          <w:p w14:paraId="77CAEBD8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C6BFC5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5470" w:rsidRPr="00F14FD0" w14:paraId="67917AAA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F1E9BB" w14:textId="2D24F947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3A07F88" w14:textId="684BD8FE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 «Ася»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493AA8" w14:textId="18A6D26F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</w:t>
            </w:r>
          </w:p>
        </w:tc>
        <w:tc>
          <w:tcPr>
            <w:tcW w:w="1108" w:type="dxa"/>
          </w:tcPr>
          <w:p w14:paraId="775C05FC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5E954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5470" w:rsidRPr="00BC6CED" w14:paraId="5530DBE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1BBC99" w14:textId="7E7BDE3F" w:rsidR="007B5470" w:rsidRPr="00DF4624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A1F288C" w14:textId="37772629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Внеклассное чтение. 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Повести И.С. </w:t>
            </w:r>
            <w:r w:rsidRPr="00312C8C">
              <w:rPr>
                <w:rFonts w:ascii="Times New Roman" w:hAnsi="Times New Roman"/>
                <w:color w:val="00B050"/>
                <w:sz w:val="24"/>
                <w:lang w:val="ru-RU"/>
              </w:rPr>
              <w:t>Тургенева «ПЕРВАЯ ЛЮБОВЬ»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638370" w14:textId="52E3B634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</w:p>
        </w:tc>
        <w:tc>
          <w:tcPr>
            <w:tcW w:w="1108" w:type="dxa"/>
          </w:tcPr>
          <w:p w14:paraId="2CB62DD7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0955E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B5470" w:rsidRPr="00F14FD0" w14:paraId="4D81D1D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E71F39B" w14:textId="710A25B3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49B595A" w14:textId="75A023FB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«Белые ночи» (одно произведение). </w:t>
            </w:r>
            <w:r w:rsidRPr="008E2337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BF9594" w14:textId="04D1C67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</w:t>
            </w:r>
          </w:p>
        </w:tc>
        <w:tc>
          <w:tcPr>
            <w:tcW w:w="1108" w:type="dxa"/>
          </w:tcPr>
          <w:p w14:paraId="0EDA3E56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962E79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5470" w:rsidRPr="00F14FD0" w14:paraId="53A06746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5CF96F" w14:textId="2D5525F6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71D9CB3F" w14:textId="1B91469A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«Белые ночи»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E23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572B5E" w14:textId="7EB80B23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</w:p>
        </w:tc>
        <w:tc>
          <w:tcPr>
            <w:tcW w:w="1108" w:type="dxa"/>
          </w:tcPr>
          <w:p w14:paraId="6A279C2C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9F3AD3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B5470" w14:paraId="2A6425F5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A6D23A" w14:textId="369E116E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9DBE731" w14:textId="2F4E4382" w:rsidR="007B5470" w:rsidRPr="005B40FC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произведение). </w:t>
            </w:r>
            <w:r w:rsidRPr="005B40FC">
              <w:rPr>
                <w:rFonts w:ascii="Times New Roman" w:hAnsi="Times New Roman"/>
                <w:color w:val="000000"/>
                <w:sz w:val="24"/>
                <w:lang w:val="ru-RU"/>
              </w:rPr>
              <w:t>«Отрочество» (главы). Тема, идея, проблематика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4120C2" w14:textId="75902F3A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</w:t>
            </w:r>
          </w:p>
        </w:tc>
        <w:tc>
          <w:tcPr>
            <w:tcW w:w="1108" w:type="dxa"/>
          </w:tcPr>
          <w:p w14:paraId="3192AA23" w14:textId="77777777" w:rsidR="007B5470" w:rsidRDefault="007B5470" w:rsidP="007B547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95DDA0" w14:textId="77777777" w:rsidR="007B5470" w:rsidRDefault="007B5470" w:rsidP="007B5470">
            <w:pPr>
              <w:spacing w:after="0" w:line="240" w:lineRule="auto"/>
              <w:ind w:left="135"/>
            </w:pPr>
          </w:p>
        </w:tc>
      </w:tr>
      <w:tr w:rsidR="007B5470" w14:paraId="392F9EE7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10F1E2" w14:textId="690F723D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81C48B0" w14:textId="6880A997" w:rsidR="007B5470" w:rsidRPr="005B40FC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произведение). </w:t>
            </w:r>
            <w:r w:rsidRPr="005B40FC">
              <w:rPr>
                <w:rFonts w:ascii="Times New Roman" w:hAnsi="Times New Roman"/>
                <w:color w:val="000000"/>
                <w:sz w:val="24"/>
                <w:lang w:val="ru-RU"/>
              </w:rPr>
              <w:t>«Отрочество» (главы). Система образов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1D5CC1" w14:textId="3770CB77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</w:p>
        </w:tc>
        <w:tc>
          <w:tcPr>
            <w:tcW w:w="1108" w:type="dxa"/>
          </w:tcPr>
          <w:p w14:paraId="617C49A1" w14:textId="77777777" w:rsidR="007B5470" w:rsidRDefault="007B5470" w:rsidP="007B547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218671" w14:textId="77777777" w:rsidR="007B5470" w:rsidRDefault="007B5470" w:rsidP="007B5470">
            <w:pPr>
              <w:spacing w:after="0" w:line="240" w:lineRule="auto"/>
              <w:ind w:left="135"/>
            </w:pPr>
          </w:p>
        </w:tc>
      </w:tr>
      <w:tr w:rsidR="007B5470" w:rsidRPr="00F14FD0" w14:paraId="3A7863F0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EFD583" w14:textId="109E80BB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75DEFB5F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8E233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Итоговый контроль. Произведения русской литературы второй половины </w:t>
            </w:r>
            <w:r w:rsidRPr="008E2337">
              <w:rPr>
                <w:rFonts w:ascii="Times New Roman" w:hAnsi="Times New Roman"/>
                <w:color w:val="FF0000"/>
                <w:sz w:val="24"/>
              </w:rPr>
              <w:t>XIX</w:t>
            </w:r>
            <w:r w:rsidRPr="008E233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5E643A" w14:textId="7D3A76C2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4.02.</w:t>
            </w:r>
          </w:p>
        </w:tc>
        <w:tc>
          <w:tcPr>
            <w:tcW w:w="1108" w:type="dxa"/>
          </w:tcPr>
          <w:p w14:paraId="6E37AA28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87BD5C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5470" w:rsidRPr="00F14FD0" w14:paraId="0FF51B9A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9ECF25" w14:textId="2BBD2EFF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27D99ED" w14:textId="27202B69" w:rsidR="007B5470" w:rsidRPr="00C830D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двух). В.В. Набоков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Другие берега». </w:t>
            </w:r>
            <w:r w:rsidRPr="00C830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проблемы, герои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8710FD" w14:textId="46EAEB36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7.02.</w:t>
            </w:r>
          </w:p>
        </w:tc>
        <w:tc>
          <w:tcPr>
            <w:tcW w:w="1108" w:type="dxa"/>
          </w:tcPr>
          <w:p w14:paraId="63A35EFF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805978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B5470" w:rsidRPr="00F14FD0" w14:paraId="41852AB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308F9A" w14:textId="13C0B4CC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701EAAC" w14:textId="4E025459" w:rsidR="007B5470" w:rsidRPr="0049549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Н.Тэффи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«Свои и чужие».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54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94BF9F" w14:textId="3D4E3E79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</w:t>
            </w:r>
          </w:p>
        </w:tc>
        <w:tc>
          <w:tcPr>
            <w:tcW w:w="1108" w:type="dxa"/>
          </w:tcPr>
          <w:p w14:paraId="1888094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D8024B" w14:textId="77777777" w:rsidR="007B5470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  <w:p w14:paraId="3ADCBE81" w14:textId="77777777" w:rsidR="007B5470" w:rsidRPr="00D321E1" w:rsidRDefault="00F14FD0" w:rsidP="007B5470">
            <w:pPr>
              <w:spacing w:after="0" w:line="240" w:lineRule="auto"/>
              <w:ind w:left="135"/>
              <w:rPr>
                <w:lang w:val="ru-RU"/>
              </w:rPr>
            </w:pPr>
            <w:hyperlink r:id="rId34">
              <w:r w:rsidR="007B54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5470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54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B5470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54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B5470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54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5470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B547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7B5470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7B5470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="007B5470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5470" w:rsidRPr="00F14FD0" w14:paraId="1F23E6E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FC3567" w14:textId="62E4A683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7D996683" w14:textId="6A907FD9" w:rsidR="007B5470" w:rsidRPr="00C830D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Б. Л. Пастернака и др. </w:t>
            </w:r>
            <w:r w:rsidRPr="00C830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мотивы, образы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FEB557" w14:textId="7DBF8936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</w:p>
        </w:tc>
        <w:tc>
          <w:tcPr>
            <w:tcW w:w="1108" w:type="dxa"/>
          </w:tcPr>
          <w:p w14:paraId="467F86EC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67EE0B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B5470" w:rsidRPr="00F14FD0" w14:paraId="2B35198E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890F643" w14:textId="78D4D677" w:rsidR="007B5470" w:rsidRPr="00365B97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C444E3E" w14:textId="182E209B" w:rsidR="007B5470" w:rsidRPr="00365B9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повесть). «Собачье сердце». </w:t>
            </w:r>
            <w:r w:rsidRPr="00365B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7A8706" w14:textId="37FFD3F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</w:t>
            </w:r>
          </w:p>
        </w:tc>
        <w:tc>
          <w:tcPr>
            <w:tcW w:w="1108" w:type="dxa"/>
          </w:tcPr>
          <w:p w14:paraId="3E9ADD9A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34307D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B5470" w:rsidRPr="00F14FD0" w14:paraId="7D81B517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F2236E0" w14:textId="18347C22" w:rsidR="007B5470" w:rsidRPr="00365B97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EA0047E" w14:textId="6FD07A3F" w:rsidR="007B5470" w:rsidRPr="00365B9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«Собачье сердце». </w:t>
            </w:r>
            <w:r w:rsidRPr="00365B9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средства их изображения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D93CCC" w14:textId="6C74054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</w:t>
            </w:r>
          </w:p>
        </w:tc>
        <w:tc>
          <w:tcPr>
            <w:tcW w:w="1108" w:type="dxa"/>
          </w:tcPr>
          <w:p w14:paraId="07FE54F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0DA50D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5470" w:rsidRPr="00377382" w14:paraId="4917E16D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0D3D98" w14:textId="308AE338" w:rsidR="007B5470" w:rsidRPr="00365B97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B00F55E" w14:textId="74CBA6C2" w:rsidR="007B5470" w:rsidRPr="00365B9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«Собачье сердце». </w:t>
            </w:r>
            <w:r w:rsidRPr="00365B97">
              <w:rPr>
                <w:rFonts w:ascii="Times New Roman" w:hAnsi="Times New Roman"/>
                <w:color w:val="000000"/>
                <w:sz w:val="24"/>
                <w:lang w:val="ru-RU"/>
              </w:rPr>
              <w:t>Фантастическое и реальное в повести. Смысл названия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D1E872" w14:textId="39FC0888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</w:t>
            </w:r>
          </w:p>
        </w:tc>
        <w:tc>
          <w:tcPr>
            <w:tcW w:w="1108" w:type="dxa"/>
          </w:tcPr>
          <w:p w14:paraId="45CF3A5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FD64FC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5470" w:rsidRPr="00377382" w14:paraId="27752A0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2FF02F" w14:textId="5B3B9E07" w:rsidR="007B5470" w:rsidRPr="00365B97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E1E0FE5" w14:textId="279C82D3" w:rsidR="007B5470" w:rsidRPr="0056647A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История создания. Тема человека на войне. Нравственная проблематика, патриотический пафос поэмы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548F58" w14:textId="14E00DA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</w:p>
        </w:tc>
        <w:tc>
          <w:tcPr>
            <w:tcW w:w="1108" w:type="dxa"/>
          </w:tcPr>
          <w:p w14:paraId="110C03EE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FF769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5470" w:rsidRPr="00377382" w14:paraId="4353B167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D9A6E8" w14:textId="192A65B6" w:rsidR="007B5470" w:rsidRPr="00365B97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CE4E8C0" w14:textId="35E1AB27" w:rsidR="007B5470" w:rsidRPr="0056647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«Переправа»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«Гармонь»). </w:t>
            </w:r>
            <w:r w:rsidRPr="0056647A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героя, его народность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C1D8C1" w14:textId="72791ECD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1108" w:type="dxa"/>
          </w:tcPr>
          <w:p w14:paraId="0BA53723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40F714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B5470" w:rsidRPr="00377382" w14:paraId="1A0AEB5A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C98EE9" w14:textId="0A8CB191" w:rsidR="007B5470" w:rsidRPr="00365B97" w:rsidRDefault="007B5470" w:rsidP="007B5470">
            <w:pPr>
              <w:spacing w:after="0" w:line="240" w:lineRule="auto"/>
              <w:rPr>
                <w:lang w:val="ru-RU"/>
              </w:rPr>
            </w:pPr>
            <w:r w:rsidRPr="00365B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B7C8052" w14:textId="2D6FD175" w:rsidR="007B5470" w:rsidRPr="0056647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«Два солдата», «Поединок»). </w:t>
            </w:r>
            <w:r w:rsidRPr="0056647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композиции, образ автора. Своеобразие языка поэмы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53B769" w14:textId="2B9F9BD4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7.03.</w:t>
            </w:r>
          </w:p>
        </w:tc>
        <w:tc>
          <w:tcPr>
            <w:tcW w:w="1108" w:type="dxa"/>
          </w:tcPr>
          <w:p w14:paraId="70B00704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C0A166C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5470" w14:paraId="19876FF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FF3A56D" w14:textId="5284AEDD" w:rsidR="007B5470" w:rsidRPr="00365B97" w:rsidRDefault="007B5470" w:rsidP="007B5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11E163F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Образ главного героя и проблема национального характера.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484BF2" w14:textId="2529E983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1108" w:type="dxa"/>
          </w:tcPr>
          <w:p w14:paraId="729673AE" w14:textId="77777777" w:rsidR="007B5470" w:rsidRDefault="007B5470" w:rsidP="007B547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E0C237" w14:textId="77777777" w:rsidR="007B5470" w:rsidRDefault="007B5470" w:rsidP="007B5470">
            <w:pPr>
              <w:spacing w:after="0" w:line="240" w:lineRule="auto"/>
              <w:ind w:left="135"/>
            </w:pPr>
          </w:p>
        </w:tc>
      </w:tr>
      <w:tr w:rsidR="007B5470" w:rsidRPr="00377382" w14:paraId="1D4DF025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DEB16A" w14:textId="47352E0D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9491E2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178920" w14:textId="53F003BB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</w:t>
            </w:r>
          </w:p>
        </w:tc>
        <w:tc>
          <w:tcPr>
            <w:tcW w:w="1108" w:type="dxa"/>
          </w:tcPr>
          <w:p w14:paraId="22F4763B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68749A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B5470" w:rsidRPr="00377382" w14:paraId="00EE0F87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0277C2" w14:textId="5E34736D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3B92FC8" w14:textId="77777777" w:rsidR="007B5470" w:rsidRPr="00A4550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Тематика и проблематика. Образ главного </w:t>
            </w:r>
            <w:r w:rsidRPr="00365B97">
              <w:rPr>
                <w:rFonts w:ascii="Times New Roman" w:hAnsi="Times New Roman"/>
                <w:sz w:val="24"/>
                <w:lang w:val="ru-RU"/>
              </w:rPr>
              <w:t>героя Автор и рассказчик. Сказовая манера повествования. Смысл названия рассказа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6AF17C" w14:textId="39CBFF2A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</w:tc>
        <w:tc>
          <w:tcPr>
            <w:tcW w:w="1108" w:type="dxa"/>
          </w:tcPr>
          <w:p w14:paraId="4BBEF61E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F4AF1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B5470" w:rsidRPr="00BC6CED" w14:paraId="694486C6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D65F6C" w14:textId="1D3CFA1C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617809D" w14:textId="5E611529" w:rsidR="007B5470" w:rsidRPr="00A4550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8E2337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 Сочинение по </w:t>
            </w:r>
            <w:r w:rsidRPr="00200E16">
              <w:rPr>
                <w:rFonts w:ascii="Times New Roman" w:hAnsi="Times New Roman"/>
                <w:color w:val="0070C0"/>
                <w:sz w:val="24"/>
                <w:lang w:val="ru-RU"/>
              </w:rPr>
              <w:t>рассказу М.А. Шолохова  "Судьба человека".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ADC5D3" w14:textId="6208CD1E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</w:t>
            </w:r>
          </w:p>
        </w:tc>
        <w:tc>
          <w:tcPr>
            <w:tcW w:w="1108" w:type="dxa"/>
          </w:tcPr>
          <w:p w14:paraId="7B8B11BB" w14:textId="77777777" w:rsidR="007B5470" w:rsidRPr="00A4550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342A39" w14:textId="77777777" w:rsidR="007B5470" w:rsidRPr="00A4550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583614" w14:paraId="1C9C3D2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6C8EFF" w14:textId="0CDE8D23" w:rsidR="007B5470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CB68DE7" w14:textId="613C7EAF" w:rsidR="007B5470" w:rsidRPr="008E2337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6E9269" w14:textId="25BC6A65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</w:tcPr>
          <w:p w14:paraId="16F3A887" w14:textId="77777777" w:rsidR="007B5470" w:rsidRPr="00A4550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95098E" w14:textId="77777777" w:rsidR="007B5470" w:rsidRPr="00A4550A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377382" w14:paraId="28FD054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49A179" w14:textId="6F323F76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8C470B5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2489BF" w14:textId="1DD409F6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4.04.</w:t>
            </w:r>
          </w:p>
        </w:tc>
        <w:tc>
          <w:tcPr>
            <w:tcW w:w="1108" w:type="dxa"/>
          </w:tcPr>
          <w:p w14:paraId="5BC554DA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5521C3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7B5470" w:rsidRPr="00377382" w14:paraId="42689AD8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BFC9DD" w14:textId="75B9730C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11AFD3B1" w14:textId="77777777" w:rsidR="007B5470" w:rsidRDefault="007B5470" w:rsidP="007B5470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58EDD1" w14:textId="6A8EF144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1108" w:type="dxa"/>
          </w:tcPr>
          <w:p w14:paraId="6BA82D76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E4ED19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5470" w:rsidRPr="00377382" w14:paraId="2340F8B9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09243D" w14:textId="667F83D3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73C014D8" w14:textId="6661B317" w:rsidR="007B5470" w:rsidRPr="00B202A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Ф.А. Абрамов «Валенки». </w:t>
            </w:r>
            <w:r w:rsidRPr="00B202A1">
              <w:rPr>
                <w:rFonts w:ascii="Times New Roman" w:hAnsi="Times New Roman"/>
                <w:color w:val="000000"/>
                <w:sz w:val="24"/>
                <w:lang w:val="ru-RU"/>
              </w:rPr>
              <w:t>Темы, идеи, проблемы, сюжет. Основные герои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EC96C2" w14:textId="08CAA1D0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1108" w:type="dxa"/>
          </w:tcPr>
          <w:p w14:paraId="516066B8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517D4D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5470" w:rsidRPr="00117734" w14:paraId="718625F9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928D87" w14:textId="44F12838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274C2FFD" w14:textId="0B1F0FEE" w:rsidR="007B5470" w:rsidRPr="0011773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века. (не менее двух).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Б.Л. Васильев «Завтра была война». </w:t>
            </w:r>
            <w:r w:rsidRPr="0011773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D9BC60" w14:textId="60AE4F73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15.04.</w:t>
            </w:r>
          </w:p>
        </w:tc>
        <w:tc>
          <w:tcPr>
            <w:tcW w:w="1108" w:type="dxa"/>
          </w:tcPr>
          <w:p w14:paraId="2C1C82F2" w14:textId="77777777" w:rsidR="007B5470" w:rsidRPr="0011773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D8501C" w14:textId="77777777" w:rsidR="007B5470" w:rsidRPr="0011773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B5470" w:rsidRPr="00377382" w14:paraId="4A6BE69E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80C77D" w14:textId="72A0BBC4" w:rsidR="007B5470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671EC29" w14:textId="1649470F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Итоговый контроль. Литературные произведения о Великой Отчественной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8E2337">
              <w:rPr>
                <w:rFonts w:ascii="Times New Roman" w:hAnsi="Times New Roman"/>
                <w:color w:val="FF0000"/>
                <w:sz w:val="24"/>
                <w:lang w:val="ru-RU"/>
              </w:rPr>
              <w:t>войне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7DD45B" w14:textId="1A2AD309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1108" w:type="dxa"/>
          </w:tcPr>
          <w:p w14:paraId="5548A3BD" w14:textId="77777777" w:rsidR="007B5470" w:rsidRPr="0011773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BE6D17" w14:textId="28194D11" w:rsidR="007B5470" w:rsidRPr="00117734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B5470" w:rsidRPr="00377382" w14:paraId="22A5E07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6BBF90" w14:textId="2FFF9CF6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AA0C5C3" w14:textId="6D01CCE0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В. П. Астафьев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«Фотография, на которой меня нет».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Проблематика, герои, сюжет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CFAA7F" w14:textId="0E5F641E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1108" w:type="dxa"/>
          </w:tcPr>
          <w:p w14:paraId="6DCCB01D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8D2A8A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B5470" w:rsidRPr="00377382" w14:paraId="58CC400C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A08055" w14:textId="7C3567C6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38680D94" w14:textId="791DA2B6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 «Уроки французского».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конфликта. Особенности авторской позиции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DDB24C" w14:textId="7C9094C2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1108" w:type="dxa"/>
          </w:tcPr>
          <w:p w14:paraId="760DC4AE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3F3476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5470" w:rsidRPr="00BC6CED" w14:paraId="2EA9C27F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E31383" w14:textId="27DB120A" w:rsidR="007B5470" w:rsidRPr="001400E7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7703F84" w14:textId="25B5CD60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В. Распутин Рассказ «Уроки французского»</w:t>
            </w:r>
            <w:r w:rsidRPr="008E2337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84163E5" w14:textId="51A7C9B7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</w:t>
            </w:r>
          </w:p>
        </w:tc>
        <w:tc>
          <w:tcPr>
            <w:tcW w:w="1108" w:type="dxa"/>
          </w:tcPr>
          <w:p w14:paraId="7FA24A30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051956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B5470" w:rsidRPr="00377382" w14:paraId="19D659DE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C1FA81" w14:textId="1A4FCDE5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62B40126" w14:textId="45AA2D69" w:rsidR="007B5470" w:rsidRPr="001400E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трёх стихотворений)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Н.А.Заболоцкого, М. В. Исаковского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400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 и мотивы, своеобразие лирического героя.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9D0A4A" w14:textId="2CF25968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</w:t>
            </w:r>
          </w:p>
        </w:tc>
        <w:tc>
          <w:tcPr>
            <w:tcW w:w="1108" w:type="dxa"/>
          </w:tcPr>
          <w:p w14:paraId="59A0798B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63C054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</w:hyperlink>
          </w:p>
        </w:tc>
      </w:tr>
      <w:tr w:rsidR="007B5470" w:rsidRPr="00377382" w14:paraId="1C52BDE4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EF486E" w14:textId="77777777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2BA6706" w14:textId="76CAAD94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Творчество драматурга, его значение в мировой литературе.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0F1A77" w14:textId="0367ED40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108" w:type="dxa"/>
          </w:tcPr>
          <w:p w14:paraId="5276ED12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719AF7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5470" w:rsidRPr="00377382" w14:paraId="704BA8EB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4B843C" w14:textId="77777777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51CB24F" w14:textId="5BAD1C9D" w:rsidR="007B5470" w:rsidRPr="0041659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южет, особенности конфликта.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8F16998" w14:textId="3771D7CE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</w:t>
            </w:r>
          </w:p>
        </w:tc>
        <w:tc>
          <w:tcPr>
            <w:tcW w:w="1108" w:type="dxa"/>
          </w:tcPr>
          <w:p w14:paraId="606CF7CF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6BA953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5470" w:rsidRPr="00377382" w14:paraId="0BDE0235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19C426C" w14:textId="77777777" w:rsidR="007B5470" w:rsidRDefault="007B5470" w:rsidP="007B547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02ACF73D" w14:textId="1B2F8ADB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Джульетта». Жанр трагедии. Тематика, проблематика,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959602" w14:textId="6B32C0CC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</w:t>
            </w:r>
          </w:p>
        </w:tc>
        <w:tc>
          <w:tcPr>
            <w:tcW w:w="1108" w:type="dxa"/>
          </w:tcPr>
          <w:p w14:paraId="45A8A312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84B9EF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5470" w:rsidRPr="00377382" w14:paraId="69A79625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56361E8" w14:textId="384062DF" w:rsidR="007B5470" w:rsidRPr="00D04985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50AFAF23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произведения классицизма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DEB1D8" w14:textId="30EA5B89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0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</w:t>
            </w:r>
          </w:p>
        </w:tc>
        <w:tc>
          <w:tcPr>
            <w:tcW w:w="1108" w:type="dxa"/>
          </w:tcPr>
          <w:p w14:paraId="4059AD65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5DD455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5470" w:rsidRPr="00377382" w14:paraId="588CDACB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37FE67" w14:textId="269B59C5" w:rsidR="007B5470" w:rsidRPr="00D04985" w:rsidRDefault="007B5470" w:rsidP="007B54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4827A403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CBE4D4" w14:textId="77777777" w:rsidR="007B5470" w:rsidRPr="005B40FC" w:rsidRDefault="007B5470" w:rsidP="007B547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</w:tcPr>
          <w:p w14:paraId="30165569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D7600E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5470" w:rsidRPr="00BC6CED" w14:paraId="5FD300B8" w14:textId="77777777" w:rsidTr="00D1489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5B5525" w14:textId="2799F5E0" w:rsidR="007B5470" w:rsidRPr="00D04985" w:rsidRDefault="007B5470" w:rsidP="007B54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7637" w:type="dxa"/>
            <w:tcMar>
              <w:top w:w="50" w:type="dxa"/>
              <w:left w:w="100" w:type="dxa"/>
            </w:tcMar>
            <w:vAlign w:val="center"/>
          </w:tcPr>
          <w:p w14:paraId="11DE5651" w14:textId="6F2610C6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E2337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Итоговый урок.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A22E3B" w14:textId="77777777" w:rsidR="007B5470" w:rsidRPr="008E2337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</w:tcPr>
          <w:p w14:paraId="7DD447E0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D6504A" w14:textId="77777777" w:rsidR="007B5470" w:rsidRPr="00D321E1" w:rsidRDefault="007B5470" w:rsidP="007B547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B5470" w:rsidRPr="00377382" w14:paraId="584232EE" w14:textId="77777777" w:rsidTr="00D14895">
        <w:trPr>
          <w:trHeight w:val="144"/>
          <w:tblCellSpacing w:w="20" w:type="nil"/>
        </w:trPr>
        <w:tc>
          <w:tcPr>
            <w:tcW w:w="8324" w:type="dxa"/>
            <w:gridSpan w:val="2"/>
            <w:tcMar>
              <w:top w:w="50" w:type="dxa"/>
              <w:left w:w="100" w:type="dxa"/>
            </w:tcMar>
            <w:vAlign w:val="center"/>
          </w:tcPr>
          <w:p w14:paraId="2EB27231" w14:textId="77777777" w:rsidR="007B5470" w:rsidRPr="00D321E1" w:rsidRDefault="007B5470" w:rsidP="007B5470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103" w:type="dxa"/>
            <w:gridSpan w:val="3"/>
          </w:tcPr>
          <w:p w14:paraId="655A6784" w14:textId="2CF989E9" w:rsidR="007B5470" w:rsidRPr="008E2337" w:rsidRDefault="007B5470" w:rsidP="007B5470">
            <w:pPr>
              <w:tabs>
                <w:tab w:val="left" w:pos="1077"/>
              </w:tabs>
              <w:spacing w:line="240" w:lineRule="auto"/>
              <w:rPr>
                <w:lang w:val="ru-RU"/>
              </w:rPr>
            </w:pPr>
            <w:r w:rsidRPr="007762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Программа рассчитана на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68</w:t>
            </w:r>
            <w:r w:rsidRPr="007762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ов, но в связи с тем, что 2.05.,9.05. – нерабочие дни, запланировано 66 уроков.</w:t>
            </w:r>
          </w:p>
        </w:tc>
      </w:tr>
    </w:tbl>
    <w:p w14:paraId="7EA8B796" w14:textId="77777777" w:rsidR="003F602C" w:rsidRPr="003F602C" w:rsidRDefault="003F602C" w:rsidP="003F602C">
      <w:pPr>
        <w:rPr>
          <w:lang w:val="ru-RU"/>
        </w:rPr>
        <w:sectPr w:rsidR="003F602C" w:rsidRPr="003F6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98019C" w14:textId="77777777" w:rsidR="008E2337" w:rsidRPr="003F602C" w:rsidRDefault="008E2337" w:rsidP="00583614">
      <w:pPr>
        <w:rPr>
          <w:lang w:val="ru-RU"/>
        </w:rPr>
      </w:pPr>
    </w:p>
    <w:sectPr w:rsidR="008E2337" w:rsidRPr="003F602C" w:rsidSect="003F60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A7D"/>
    <w:multiLevelType w:val="multilevel"/>
    <w:tmpl w:val="C220C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0556C"/>
    <w:multiLevelType w:val="multilevel"/>
    <w:tmpl w:val="D24AF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639EE"/>
    <w:multiLevelType w:val="multilevel"/>
    <w:tmpl w:val="5880A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97463D"/>
    <w:multiLevelType w:val="multilevel"/>
    <w:tmpl w:val="87FAF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57E99"/>
    <w:multiLevelType w:val="multilevel"/>
    <w:tmpl w:val="094AA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03FA8"/>
    <w:multiLevelType w:val="multilevel"/>
    <w:tmpl w:val="8EEA2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13234D"/>
    <w:multiLevelType w:val="multilevel"/>
    <w:tmpl w:val="D996E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493734"/>
    <w:multiLevelType w:val="multilevel"/>
    <w:tmpl w:val="1DACC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E5236C"/>
    <w:multiLevelType w:val="multilevel"/>
    <w:tmpl w:val="4E581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0A1AF2"/>
    <w:multiLevelType w:val="multilevel"/>
    <w:tmpl w:val="DE96D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E842BA"/>
    <w:multiLevelType w:val="multilevel"/>
    <w:tmpl w:val="20664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0919F8"/>
    <w:multiLevelType w:val="multilevel"/>
    <w:tmpl w:val="FE106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867BC7"/>
    <w:multiLevelType w:val="multilevel"/>
    <w:tmpl w:val="ABBCC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3D7994"/>
    <w:multiLevelType w:val="multilevel"/>
    <w:tmpl w:val="EDCC3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2F6DAF"/>
    <w:multiLevelType w:val="multilevel"/>
    <w:tmpl w:val="5BD8E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AB5B37"/>
    <w:multiLevelType w:val="multilevel"/>
    <w:tmpl w:val="32069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9F80FA5"/>
    <w:multiLevelType w:val="multilevel"/>
    <w:tmpl w:val="9C4A5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365E19"/>
    <w:multiLevelType w:val="multilevel"/>
    <w:tmpl w:val="441C6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8332F4"/>
    <w:multiLevelType w:val="multilevel"/>
    <w:tmpl w:val="DF206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E03BAA"/>
    <w:multiLevelType w:val="multilevel"/>
    <w:tmpl w:val="66AEA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F6315D"/>
    <w:multiLevelType w:val="multilevel"/>
    <w:tmpl w:val="16446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2F31ED"/>
    <w:multiLevelType w:val="multilevel"/>
    <w:tmpl w:val="1E028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F77C61"/>
    <w:multiLevelType w:val="multilevel"/>
    <w:tmpl w:val="D80AA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19"/>
  </w:num>
  <w:num w:numId="5">
    <w:abstractNumId w:val="18"/>
  </w:num>
  <w:num w:numId="6">
    <w:abstractNumId w:val="11"/>
  </w:num>
  <w:num w:numId="7">
    <w:abstractNumId w:val="9"/>
  </w:num>
  <w:num w:numId="8">
    <w:abstractNumId w:val="15"/>
  </w:num>
  <w:num w:numId="9">
    <w:abstractNumId w:val="1"/>
  </w:num>
  <w:num w:numId="10">
    <w:abstractNumId w:val="6"/>
  </w:num>
  <w:num w:numId="11">
    <w:abstractNumId w:val="14"/>
  </w:num>
  <w:num w:numId="12">
    <w:abstractNumId w:val="12"/>
  </w:num>
  <w:num w:numId="13">
    <w:abstractNumId w:val="8"/>
  </w:num>
  <w:num w:numId="14">
    <w:abstractNumId w:val="3"/>
  </w:num>
  <w:num w:numId="15">
    <w:abstractNumId w:val="5"/>
  </w:num>
  <w:num w:numId="16">
    <w:abstractNumId w:val="20"/>
  </w:num>
  <w:num w:numId="17">
    <w:abstractNumId w:val="16"/>
  </w:num>
  <w:num w:numId="18">
    <w:abstractNumId w:val="4"/>
  </w:num>
  <w:num w:numId="19">
    <w:abstractNumId w:val="2"/>
  </w:num>
  <w:num w:numId="20">
    <w:abstractNumId w:val="17"/>
  </w:num>
  <w:num w:numId="21">
    <w:abstractNumId w:val="0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638"/>
    <w:rsid w:val="00117734"/>
    <w:rsid w:val="001347B6"/>
    <w:rsid w:val="001400E7"/>
    <w:rsid w:val="00163BAD"/>
    <w:rsid w:val="00193AAD"/>
    <w:rsid w:val="00200E16"/>
    <w:rsid w:val="00212638"/>
    <w:rsid w:val="002175D1"/>
    <w:rsid w:val="002504BC"/>
    <w:rsid w:val="00312C8C"/>
    <w:rsid w:val="00326E84"/>
    <w:rsid w:val="003430E1"/>
    <w:rsid w:val="00365B97"/>
    <w:rsid w:val="00377382"/>
    <w:rsid w:val="003C52CC"/>
    <w:rsid w:val="003F602C"/>
    <w:rsid w:val="00416591"/>
    <w:rsid w:val="00433AB1"/>
    <w:rsid w:val="0047259F"/>
    <w:rsid w:val="00495491"/>
    <w:rsid w:val="0056647A"/>
    <w:rsid w:val="00583614"/>
    <w:rsid w:val="00583A33"/>
    <w:rsid w:val="005B40FC"/>
    <w:rsid w:val="005D3C13"/>
    <w:rsid w:val="007B5470"/>
    <w:rsid w:val="008E2337"/>
    <w:rsid w:val="009832DD"/>
    <w:rsid w:val="00A4550A"/>
    <w:rsid w:val="00B202A1"/>
    <w:rsid w:val="00BC6CED"/>
    <w:rsid w:val="00C830DA"/>
    <w:rsid w:val="00CE22B9"/>
    <w:rsid w:val="00D04985"/>
    <w:rsid w:val="00D14895"/>
    <w:rsid w:val="00DF4624"/>
    <w:rsid w:val="00E21C0A"/>
    <w:rsid w:val="00E64B45"/>
    <w:rsid w:val="00F1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863FC"/>
  <w15:docId w15:val="{55D1A82D-6230-408F-A32A-708E9E71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02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F60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60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F60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602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0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F6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F602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F602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F602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602C"/>
    <w:rPr>
      <w:lang w:val="en-US"/>
    </w:rPr>
  </w:style>
  <w:style w:type="paragraph" w:styleId="a5">
    <w:name w:val="Normal Indent"/>
    <w:basedOn w:val="a"/>
    <w:uiPriority w:val="99"/>
    <w:unhideWhenUsed/>
    <w:rsid w:val="003F602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F602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F60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F602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F60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F602C"/>
    <w:rPr>
      <w:i/>
      <w:iCs/>
    </w:rPr>
  </w:style>
  <w:style w:type="character" w:styleId="ab">
    <w:name w:val="Hyperlink"/>
    <w:basedOn w:val="a0"/>
    <w:uiPriority w:val="99"/>
    <w:unhideWhenUsed/>
    <w:rsid w:val="003F602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602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F602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bc39fd6" TargetMode="External"/><Relationship Id="rId18" Type="http://schemas.openxmlformats.org/officeDocument/2006/relationships/hyperlink" Target="https://m.edsoo.ru/8bc3a6f2" TargetMode="External"/><Relationship Id="rId26" Type="http://schemas.openxmlformats.org/officeDocument/2006/relationships/hyperlink" Target="https://m.edsoo.ru/8bc3b53e" TargetMode="External"/><Relationship Id="rId39" Type="http://schemas.openxmlformats.org/officeDocument/2006/relationships/hyperlink" Target="https://m.edsoo.ru/8bc3d94c" TargetMode="External"/><Relationship Id="rId21" Type="http://schemas.openxmlformats.org/officeDocument/2006/relationships/hyperlink" Target="https://m.edsoo.ru/8bc3b6ba" TargetMode="External"/><Relationship Id="rId34" Type="http://schemas.openxmlformats.org/officeDocument/2006/relationships/hyperlink" Target="https://m.edsoo.ru/8bc3cfa6" TargetMode="External"/><Relationship Id="rId42" Type="http://schemas.openxmlformats.org/officeDocument/2006/relationships/hyperlink" Target="https://m.edsoo.ru/8bc3de56" TargetMode="External"/><Relationship Id="rId47" Type="http://schemas.openxmlformats.org/officeDocument/2006/relationships/hyperlink" Target="https://m.edsoo.ru/8bc3e356" TargetMode="External"/><Relationship Id="rId50" Type="http://schemas.openxmlformats.org/officeDocument/2006/relationships/hyperlink" Target="https://m.edsoo.ru/8bc3d726" TargetMode="External"/><Relationship Id="rId55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8bc38f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3a3b4" TargetMode="External"/><Relationship Id="rId29" Type="http://schemas.openxmlformats.org/officeDocument/2006/relationships/hyperlink" Target="https://m.edsoo.ru/8bc3c57e" TargetMode="External"/><Relationship Id="rId11" Type="http://schemas.openxmlformats.org/officeDocument/2006/relationships/hyperlink" Target="https://m.edsoo.ru/8bc39c70" TargetMode="External"/><Relationship Id="rId24" Type="http://schemas.openxmlformats.org/officeDocument/2006/relationships/hyperlink" Target="https://m.edsoo.ru/8bc3b2f0" TargetMode="External"/><Relationship Id="rId32" Type="http://schemas.openxmlformats.org/officeDocument/2006/relationships/hyperlink" Target="https://m.edsoo.ru/8bc3c984" TargetMode="External"/><Relationship Id="rId37" Type="http://schemas.openxmlformats.org/officeDocument/2006/relationships/hyperlink" Target="https://m.edsoo.ru/8bc3d32a" TargetMode="External"/><Relationship Id="rId40" Type="http://schemas.openxmlformats.org/officeDocument/2006/relationships/hyperlink" Target="https://m.edsoo.ru/8bc3db22" TargetMode="External"/><Relationship Id="rId45" Type="http://schemas.openxmlformats.org/officeDocument/2006/relationships/hyperlink" Target="https://m.edsoo.ru/8bc3e55e" TargetMode="External"/><Relationship Id="rId53" Type="http://schemas.openxmlformats.org/officeDocument/2006/relationships/hyperlink" Target="https://m.edsoo.ru/8bc3ede2" TargetMode="External"/><Relationship Id="rId5" Type="http://schemas.openxmlformats.org/officeDocument/2006/relationships/hyperlink" Target="https://m.edsoo.ru/8bc38c94" TargetMode="External"/><Relationship Id="rId19" Type="http://schemas.openxmlformats.org/officeDocument/2006/relationships/hyperlink" Target="https://m.edsoo.ru/8bc3a7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391bc" TargetMode="External"/><Relationship Id="rId14" Type="http://schemas.openxmlformats.org/officeDocument/2006/relationships/hyperlink" Target="https://m.edsoo.ru/8bc39d9c" TargetMode="External"/><Relationship Id="rId22" Type="http://schemas.openxmlformats.org/officeDocument/2006/relationships/hyperlink" Target="https://m.edsoo.ru/8bc3b7dc" TargetMode="External"/><Relationship Id="rId27" Type="http://schemas.openxmlformats.org/officeDocument/2006/relationships/hyperlink" Target="https://m.edsoo.ru/8bc3ba0c" TargetMode="External"/><Relationship Id="rId30" Type="http://schemas.openxmlformats.org/officeDocument/2006/relationships/hyperlink" Target="https://m.edsoo.ru/8bc3c7cc" TargetMode="External"/><Relationship Id="rId35" Type="http://schemas.openxmlformats.org/officeDocument/2006/relationships/hyperlink" Target="https://m.edsoo.ru/8bc3d604" TargetMode="External"/><Relationship Id="rId43" Type="http://schemas.openxmlformats.org/officeDocument/2006/relationships/hyperlink" Target="https://m.edsoo.ru/8bc3df82" TargetMode="External"/><Relationship Id="rId48" Type="http://schemas.openxmlformats.org/officeDocument/2006/relationships/hyperlink" Target="https://m.edsoo.ru/8bc3f256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8bc3909a" TargetMode="External"/><Relationship Id="rId51" Type="http://schemas.openxmlformats.org/officeDocument/2006/relationships/hyperlink" Target="https://m.edsoo.ru/8bc3eb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3a210" TargetMode="External"/><Relationship Id="rId17" Type="http://schemas.openxmlformats.org/officeDocument/2006/relationships/hyperlink" Target="https://m.edsoo.ru/8bc3a5da" TargetMode="External"/><Relationship Id="rId25" Type="http://schemas.openxmlformats.org/officeDocument/2006/relationships/hyperlink" Target="https://m.edsoo.ru/8bc3b19c" TargetMode="External"/><Relationship Id="rId33" Type="http://schemas.openxmlformats.org/officeDocument/2006/relationships/hyperlink" Target="https://m.edsoo.ru/8bc3cc68" TargetMode="External"/><Relationship Id="rId38" Type="http://schemas.openxmlformats.org/officeDocument/2006/relationships/hyperlink" Target="https://m.edsoo.ru/8bc3d44c" TargetMode="External"/><Relationship Id="rId46" Type="http://schemas.openxmlformats.org/officeDocument/2006/relationships/hyperlink" Target="https://m.edsoo.ru/8bc3f0f8" TargetMode="External"/><Relationship Id="rId20" Type="http://schemas.openxmlformats.org/officeDocument/2006/relationships/hyperlink" Target="https://m.edsoo.ru/8bc3a922" TargetMode="External"/><Relationship Id="rId41" Type="http://schemas.openxmlformats.org/officeDocument/2006/relationships/hyperlink" Target="https://m.edsoo.ru/8bc3dcc6" TargetMode="External"/><Relationship Id="rId54" Type="http://schemas.openxmlformats.org/officeDocument/2006/relationships/hyperlink" Target="https://m.edsoo.ru/8bc392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bc38e06" TargetMode="External"/><Relationship Id="rId15" Type="http://schemas.openxmlformats.org/officeDocument/2006/relationships/hyperlink" Target="https://m.edsoo.ru/8bc39eb4" TargetMode="External"/><Relationship Id="rId23" Type="http://schemas.openxmlformats.org/officeDocument/2006/relationships/hyperlink" Target="https://m.edsoo.ru/8bc3ace2" TargetMode="External"/><Relationship Id="rId28" Type="http://schemas.openxmlformats.org/officeDocument/2006/relationships/hyperlink" Target="https://m.edsoo.ru/8bc3be9e" TargetMode="External"/><Relationship Id="rId36" Type="http://schemas.openxmlformats.org/officeDocument/2006/relationships/hyperlink" Target="https://m.edsoo.ru/8bc3d1cc" TargetMode="External"/><Relationship Id="rId49" Type="http://schemas.openxmlformats.org/officeDocument/2006/relationships/hyperlink" Target="https://m.edsoo.ru/8bc3f40e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8bc39b1c" TargetMode="External"/><Relationship Id="rId31" Type="http://schemas.openxmlformats.org/officeDocument/2006/relationships/hyperlink" Target="https://m.edsoo.ru/8bc3c06a" TargetMode="External"/><Relationship Id="rId44" Type="http://schemas.openxmlformats.org/officeDocument/2006/relationships/hyperlink" Target="https://m.edsoo.ru/8bc3e450" TargetMode="External"/><Relationship Id="rId52" Type="http://schemas.openxmlformats.org/officeDocument/2006/relationships/hyperlink" Target="https://m.edsoo.ru/8bc3ec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Екатерина</cp:lastModifiedBy>
  <cp:revision>15</cp:revision>
  <cp:lastPrinted>2024-08-29T20:00:00Z</cp:lastPrinted>
  <dcterms:created xsi:type="dcterms:W3CDTF">2001-12-31T21:24:00Z</dcterms:created>
  <dcterms:modified xsi:type="dcterms:W3CDTF">2024-10-01T19:08:00Z</dcterms:modified>
</cp:coreProperties>
</file>